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813" w:rsidRDefault="00823813" w:rsidP="00823813">
      <w:pPr>
        <w:widowControl/>
        <w:jc w:val="right"/>
        <w:rPr>
          <w:rFonts w:ascii="仿宋" w:eastAsia="仿宋" w:hAnsi="仿宋"/>
        </w:rPr>
      </w:pPr>
    </w:p>
    <w:p w:rsidR="00823813" w:rsidRDefault="00823813" w:rsidP="00823813">
      <w:pPr>
        <w:widowControl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附件1：</w:t>
      </w:r>
    </w:p>
    <w:p w:rsidR="00823813" w:rsidRDefault="00823813" w:rsidP="00823813">
      <w:pPr>
        <w:pStyle w:val="a3"/>
        <w:ind w:left="420" w:firstLineChars="0" w:firstLine="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考察项目介绍</w:t>
      </w:r>
    </w:p>
    <w:p w:rsidR="00823813" w:rsidRDefault="00823813" w:rsidP="00823813">
      <w:pPr>
        <w:ind w:left="420"/>
        <w:rPr>
          <w:rFonts w:ascii="仿宋" w:eastAsia="仿宋" w:hAnsi="仿宋"/>
        </w:rPr>
      </w:pPr>
    </w:p>
    <w:p w:rsidR="00823813" w:rsidRPr="00DF21F0" w:rsidRDefault="00823813" w:rsidP="00823813">
      <w:pPr>
        <w:spacing w:line="360" w:lineRule="auto"/>
        <w:ind w:firstLineChars="250" w:firstLine="525"/>
        <w:rPr>
          <w:rFonts w:ascii="仿宋" w:eastAsia="仿宋" w:hAnsi="仿宋"/>
        </w:rPr>
      </w:pPr>
      <w:r w:rsidRPr="00DF21F0">
        <w:rPr>
          <w:rFonts w:ascii="仿宋" w:eastAsia="仿宋" w:hAnsi="仿宋" w:hint="eastAsia"/>
        </w:rPr>
        <w:t>华为技术有限公司是一家生产销售通信设备的民营通信科技公司，于</w:t>
      </w:r>
      <w:r w:rsidRPr="00DF21F0">
        <w:rPr>
          <w:rFonts w:ascii="仿宋" w:eastAsia="仿宋" w:hAnsi="仿宋"/>
        </w:rPr>
        <w:t>1987年正式注册成立，总部位于中国广东省深圳市龙岗区</w:t>
      </w:r>
      <w:proofErr w:type="gramStart"/>
      <w:r w:rsidRPr="00DF21F0">
        <w:rPr>
          <w:rFonts w:ascii="仿宋" w:eastAsia="仿宋" w:hAnsi="仿宋"/>
        </w:rPr>
        <w:t>坂</w:t>
      </w:r>
      <w:proofErr w:type="gramEnd"/>
      <w:r w:rsidRPr="00DF21F0">
        <w:rPr>
          <w:rFonts w:ascii="仿宋" w:eastAsia="仿宋" w:hAnsi="仿宋"/>
        </w:rPr>
        <w:t>田华为基地，是全球领先的信息与通信技术（ICT）解决方案供应商，专注于ICT领域，在电信运营商、企业、终端和</w:t>
      </w:r>
      <w:proofErr w:type="gramStart"/>
      <w:r w:rsidRPr="00DF21F0">
        <w:rPr>
          <w:rFonts w:ascii="仿宋" w:eastAsia="仿宋" w:hAnsi="仿宋"/>
        </w:rPr>
        <w:t>云计算</w:t>
      </w:r>
      <w:proofErr w:type="gramEnd"/>
      <w:r w:rsidRPr="00DF21F0">
        <w:rPr>
          <w:rFonts w:ascii="仿宋" w:eastAsia="仿宋" w:hAnsi="仿宋"/>
        </w:rPr>
        <w:t>等领域构筑了端到端的解决方案优势，为运营商客户、企业客户和消费者提供有竞争力的ICT解决方案、产品和服务。2018年2月，</w:t>
      </w:r>
      <w:proofErr w:type="gramStart"/>
      <w:r w:rsidRPr="00DF21F0">
        <w:rPr>
          <w:rFonts w:ascii="仿宋" w:eastAsia="仿宋" w:hAnsi="仿宋"/>
        </w:rPr>
        <w:t>沃达丰</w:t>
      </w:r>
      <w:proofErr w:type="gramEnd"/>
      <w:r w:rsidRPr="00DF21F0">
        <w:rPr>
          <w:rFonts w:ascii="仿宋" w:eastAsia="仿宋" w:hAnsi="仿宋"/>
        </w:rPr>
        <w:t>和华为完成首次5G通话测试，成为世界三大具有5G技术的网络服务提供商之一。</w:t>
      </w:r>
    </w:p>
    <w:p w:rsidR="00823813" w:rsidRPr="004174C5" w:rsidRDefault="00823813" w:rsidP="00823813">
      <w:pPr>
        <w:pStyle w:val="a3"/>
        <w:ind w:firstLineChars="0" w:firstLine="0"/>
        <w:jc w:val="left"/>
        <w:rPr>
          <w:rFonts w:ascii="仿宋" w:eastAsia="仿宋" w:hAnsi="仿宋"/>
        </w:rPr>
      </w:pPr>
      <w:r w:rsidRPr="00553A60">
        <w:rPr>
          <w:rFonts w:ascii="仿宋" w:eastAsia="仿宋" w:hAnsi="仿宋"/>
          <w:noProof/>
        </w:rPr>
        <w:drawing>
          <wp:inline distT="0" distB="0" distL="0" distR="0" wp14:anchorId="60C1D62C" wp14:editId="07424F39">
            <wp:extent cx="5274310" cy="3502471"/>
            <wp:effectExtent l="0" t="0" r="2540" b="3175"/>
            <wp:docPr id="1" name="图片 1" descr="http://www.18sz.com/news/UploadImages/2019371013572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8sz.com/news/UploadImages/20193710135723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</w:rPr>
        <w:t xml:space="preserve"> </w:t>
      </w:r>
      <w:r>
        <w:rPr>
          <w:rFonts w:ascii="仿宋" w:eastAsia="仿宋" w:hAnsi="仿宋"/>
        </w:rPr>
        <w:t xml:space="preserve"> </w:t>
      </w:r>
      <w:r w:rsidRPr="00B4756A">
        <w:rPr>
          <w:rFonts w:ascii="仿宋" w:eastAsia="仿宋" w:hAnsi="仿宋"/>
          <w:noProof/>
        </w:rPr>
        <w:drawing>
          <wp:inline distT="0" distB="0" distL="0" distR="0" wp14:anchorId="15E5ED24" wp14:editId="30C730BB">
            <wp:extent cx="2637783" cy="1755775"/>
            <wp:effectExtent l="0" t="0" r="0" b="0"/>
            <wp:docPr id="7" name="图片 7" descr="https://www-file.huawei.com/-/media/corporate/images/news4/2019/q1/190226-1.jpg?la=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-file.huawei.com/-/media/corporate/images/news4/2019/q1/190226-1.jpg?la=z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374" cy="177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</w:rPr>
        <w:t xml:space="preserve">   </w:t>
      </w:r>
      <w:r w:rsidRPr="00571305">
        <w:rPr>
          <w:rFonts w:ascii="仿宋" w:eastAsia="仿宋" w:hAnsi="仿宋"/>
          <w:b/>
          <w:noProof/>
          <w:sz w:val="24"/>
          <w:szCs w:val="24"/>
        </w:rPr>
        <w:drawing>
          <wp:inline distT="0" distB="0" distL="0" distR="0" wp14:anchorId="64A547AE" wp14:editId="33BBBE92">
            <wp:extent cx="2419350" cy="1771015"/>
            <wp:effectExtent l="0" t="0" r="0" b="635"/>
            <wp:docPr id="4" name="图片 4" descr="C:\Users\SUNSO_~1\AppData\Local\Temp\WeChat Files\310c26fc64b9ca03292c01c890e40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NSO_~1\AppData\Local\Temp\WeChat Files\310c26fc64b9ca03292c01c890e400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745" cy="179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305">
        <w:rPr>
          <w:rFonts w:ascii="仿宋" w:eastAsia="仿宋" w:hAnsi="仿宋"/>
          <w:b/>
          <w:noProof/>
          <w:sz w:val="24"/>
          <w:szCs w:val="24"/>
        </w:rPr>
        <w:lastRenderedPageBreak/>
        <w:drawing>
          <wp:inline distT="0" distB="0" distL="0" distR="0" wp14:anchorId="448AB125" wp14:editId="17BAA492">
            <wp:extent cx="2768600" cy="1885315"/>
            <wp:effectExtent l="0" t="0" r="0" b="635"/>
            <wp:docPr id="5" name="图片 5" descr="https://e.huawei.com/topic/digital-platform/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huawei.com/topic/digital-platform/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830" cy="191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483D7E" wp14:editId="646BFD69">
            <wp:extent cx="2489200" cy="1796414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1268" cy="181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813" w:rsidRDefault="00823813" w:rsidP="00823813">
      <w:pPr>
        <w:pStyle w:val="a3"/>
        <w:ind w:firstLineChars="0" w:firstLine="0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noProof/>
          <w:sz w:val="24"/>
          <w:szCs w:val="24"/>
        </w:rPr>
        <w:drawing>
          <wp:inline distT="0" distB="0" distL="0" distR="0" wp14:anchorId="1DE5A20D" wp14:editId="0D869EB3">
            <wp:extent cx="5238750" cy="25241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921094431270964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813" w:rsidRDefault="00823813" w:rsidP="00823813">
      <w:r>
        <w:rPr>
          <w:rFonts w:hint="eastAsia"/>
        </w:rPr>
        <w:t>-------------------------------------------------------------------------------</w:t>
      </w:r>
    </w:p>
    <w:p w:rsidR="00823813" w:rsidRDefault="00823813" w:rsidP="00823813"/>
    <w:p w:rsidR="00823813" w:rsidRPr="0042135B" w:rsidRDefault="00823813" w:rsidP="00823813">
      <w:pPr>
        <w:rPr>
          <w:rFonts w:ascii="仿宋" w:eastAsia="仿宋" w:hAnsi="仿宋"/>
        </w:rPr>
      </w:pPr>
      <w:r w:rsidRPr="0042135B">
        <w:rPr>
          <w:rFonts w:ascii="仿宋" w:eastAsia="仿宋" w:hAnsi="仿宋" w:hint="eastAsia"/>
        </w:rPr>
        <w:t>附件2</w:t>
      </w:r>
    </w:p>
    <w:p w:rsidR="00823813" w:rsidRPr="0042135B" w:rsidRDefault="00823813" w:rsidP="00823813">
      <w:pPr>
        <w:ind w:firstLineChars="900" w:firstLine="2891"/>
        <w:rPr>
          <w:rFonts w:ascii="仿宋" w:eastAsia="仿宋" w:hAnsi="仿宋"/>
          <w:b/>
          <w:sz w:val="32"/>
          <w:szCs w:val="32"/>
        </w:rPr>
      </w:pPr>
      <w:r w:rsidRPr="0042135B">
        <w:rPr>
          <w:rFonts w:ascii="仿宋" w:eastAsia="仿宋" w:hAnsi="仿宋" w:hint="eastAsia"/>
          <w:b/>
          <w:sz w:val="32"/>
          <w:szCs w:val="32"/>
        </w:rPr>
        <w:t>考察报名表</w:t>
      </w:r>
    </w:p>
    <w:tbl>
      <w:tblPr>
        <w:tblStyle w:val="a4"/>
        <w:tblpPr w:leftFromText="180" w:rightFromText="180" w:vertAnchor="text" w:tblpY="1"/>
        <w:tblOverlap w:val="never"/>
        <w:tblW w:w="7083" w:type="dxa"/>
        <w:tblLook w:val="01E0" w:firstRow="1" w:lastRow="1" w:firstColumn="1" w:lastColumn="1" w:noHBand="0" w:noVBand="0"/>
      </w:tblPr>
      <w:tblGrid>
        <w:gridCol w:w="1555"/>
        <w:gridCol w:w="1984"/>
        <w:gridCol w:w="1276"/>
        <w:gridCol w:w="2268"/>
      </w:tblGrid>
      <w:tr w:rsidR="00823813" w:rsidRPr="0042135B" w:rsidTr="002C568D">
        <w:trPr>
          <w:trHeight w:hRule="exact" w:val="510"/>
        </w:trPr>
        <w:tc>
          <w:tcPr>
            <w:tcW w:w="1555" w:type="dxa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42135B">
              <w:rPr>
                <w:rFonts w:ascii="仿宋" w:eastAsia="仿宋" w:hAnsi="仿宋"/>
              </w:rPr>
              <w:t>企业名称</w:t>
            </w:r>
          </w:p>
        </w:tc>
        <w:tc>
          <w:tcPr>
            <w:tcW w:w="5528" w:type="dxa"/>
            <w:gridSpan w:val="3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23813" w:rsidRPr="0042135B" w:rsidTr="002C568D">
        <w:trPr>
          <w:trHeight w:hRule="exact" w:val="510"/>
        </w:trPr>
        <w:tc>
          <w:tcPr>
            <w:tcW w:w="1555" w:type="dxa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42135B">
              <w:rPr>
                <w:rFonts w:ascii="仿宋" w:eastAsia="仿宋" w:hAnsi="仿宋"/>
              </w:rPr>
              <w:t>企业地址</w:t>
            </w:r>
          </w:p>
        </w:tc>
        <w:tc>
          <w:tcPr>
            <w:tcW w:w="5528" w:type="dxa"/>
            <w:gridSpan w:val="3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23813" w:rsidRPr="0042135B" w:rsidTr="002C568D">
        <w:trPr>
          <w:trHeight w:hRule="exact" w:val="510"/>
        </w:trPr>
        <w:tc>
          <w:tcPr>
            <w:tcW w:w="1555" w:type="dxa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42135B">
              <w:rPr>
                <w:rFonts w:ascii="仿宋" w:eastAsia="仿宋" w:hAnsi="仿宋"/>
              </w:rPr>
              <w:t>联系人</w:t>
            </w:r>
          </w:p>
        </w:tc>
        <w:tc>
          <w:tcPr>
            <w:tcW w:w="1984" w:type="dxa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42135B">
              <w:rPr>
                <w:rFonts w:ascii="仿宋" w:eastAsia="仿宋" w:hAnsi="仿宋"/>
              </w:rPr>
              <w:t>电话</w:t>
            </w:r>
          </w:p>
        </w:tc>
        <w:tc>
          <w:tcPr>
            <w:tcW w:w="2268" w:type="dxa"/>
          </w:tcPr>
          <w:p w:rsidR="00823813" w:rsidRPr="0042135B" w:rsidRDefault="00823813" w:rsidP="002C568D">
            <w:pPr>
              <w:spacing w:line="400" w:lineRule="exact"/>
              <w:ind w:rightChars="-119" w:right="-250"/>
              <w:jc w:val="center"/>
              <w:rPr>
                <w:rFonts w:ascii="仿宋" w:eastAsia="仿宋" w:hAnsi="仿宋"/>
              </w:rPr>
            </w:pPr>
          </w:p>
        </w:tc>
      </w:tr>
      <w:tr w:rsidR="00823813" w:rsidRPr="0042135B" w:rsidTr="002C568D">
        <w:trPr>
          <w:trHeight w:hRule="exact" w:val="510"/>
        </w:trPr>
        <w:tc>
          <w:tcPr>
            <w:tcW w:w="1555" w:type="dxa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42135B">
              <w:rPr>
                <w:rFonts w:ascii="仿宋" w:eastAsia="仿宋" w:hAnsi="仿宋"/>
              </w:rPr>
              <w:t>手机</w:t>
            </w:r>
          </w:p>
        </w:tc>
        <w:tc>
          <w:tcPr>
            <w:tcW w:w="1984" w:type="dxa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42135B">
              <w:rPr>
                <w:rFonts w:ascii="仿宋" w:eastAsia="仿宋" w:hAnsi="仿宋"/>
              </w:rPr>
              <w:t>邮箱</w:t>
            </w:r>
          </w:p>
        </w:tc>
        <w:tc>
          <w:tcPr>
            <w:tcW w:w="2268" w:type="dxa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23813" w:rsidRPr="0042135B" w:rsidTr="002C568D">
        <w:trPr>
          <w:trHeight w:hRule="exact" w:val="510"/>
        </w:trPr>
        <w:tc>
          <w:tcPr>
            <w:tcW w:w="1555" w:type="dxa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考察学</w:t>
            </w:r>
            <w:r w:rsidRPr="0042135B">
              <w:rPr>
                <w:rFonts w:ascii="仿宋" w:eastAsia="仿宋" w:hAnsi="仿宋"/>
              </w:rPr>
              <w:t>员</w:t>
            </w:r>
          </w:p>
        </w:tc>
        <w:tc>
          <w:tcPr>
            <w:tcW w:w="1984" w:type="dxa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42135B">
              <w:rPr>
                <w:rFonts w:ascii="仿宋" w:eastAsia="仿宋" w:hAnsi="仿宋"/>
              </w:rPr>
              <w:t>职务</w:t>
            </w:r>
          </w:p>
        </w:tc>
        <w:tc>
          <w:tcPr>
            <w:tcW w:w="3544" w:type="dxa"/>
            <w:gridSpan w:val="2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 w:rsidRPr="0042135B">
              <w:rPr>
                <w:rFonts w:ascii="仿宋" w:eastAsia="仿宋" w:hAnsi="仿宋"/>
              </w:rPr>
              <w:t>手机</w:t>
            </w:r>
          </w:p>
        </w:tc>
      </w:tr>
      <w:tr w:rsidR="00823813" w:rsidRPr="0042135B" w:rsidTr="002C568D">
        <w:trPr>
          <w:trHeight w:hRule="exact" w:val="510"/>
        </w:trPr>
        <w:tc>
          <w:tcPr>
            <w:tcW w:w="1555" w:type="dxa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544" w:type="dxa"/>
            <w:gridSpan w:val="2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23813" w:rsidRPr="0042135B" w:rsidTr="002C568D">
        <w:trPr>
          <w:trHeight w:hRule="exact" w:val="510"/>
        </w:trPr>
        <w:tc>
          <w:tcPr>
            <w:tcW w:w="1555" w:type="dxa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544" w:type="dxa"/>
            <w:gridSpan w:val="2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823813" w:rsidRPr="0042135B" w:rsidTr="002C568D">
        <w:trPr>
          <w:trHeight w:hRule="exact" w:val="510"/>
        </w:trPr>
        <w:tc>
          <w:tcPr>
            <w:tcW w:w="1555" w:type="dxa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544" w:type="dxa"/>
            <w:gridSpan w:val="2"/>
          </w:tcPr>
          <w:p w:rsidR="00823813" w:rsidRPr="0042135B" w:rsidRDefault="00823813" w:rsidP="002C568D">
            <w:pPr>
              <w:spacing w:line="400" w:lineRule="exact"/>
              <w:jc w:val="center"/>
              <w:rPr>
                <w:rFonts w:ascii="仿宋" w:eastAsia="仿宋" w:hAnsi="仿宋"/>
              </w:rPr>
            </w:pPr>
          </w:p>
        </w:tc>
      </w:tr>
    </w:tbl>
    <w:p w:rsidR="00823813" w:rsidRPr="0042135B" w:rsidRDefault="00823813" w:rsidP="00823813">
      <w:pPr>
        <w:jc w:val="left"/>
        <w:rPr>
          <w:rFonts w:ascii="仿宋" w:eastAsia="仿宋" w:hAnsi="仿宋"/>
        </w:rPr>
      </w:pPr>
      <w:r>
        <w:rPr>
          <w:rFonts w:ascii="仿宋" w:eastAsia="仿宋" w:hAnsi="仿宋"/>
        </w:rPr>
        <w:br w:type="textWrapping" w:clear="all"/>
      </w:r>
      <w:r>
        <w:rPr>
          <w:rFonts w:ascii="仿宋" w:eastAsia="仿宋" w:hAnsi="仿宋" w:hint="eastAsia"/>
        </w:rPr>
        <w:t>备注：如有疑问请咨询协会秘书处：020-38483951.</w:t>
      </w:r>
    </w:p>
    <w:p w:rsidR="00901FAF" w:rsidRPr="00823813" w:rsidRDefault="00901FAF">
      <w:bookmarkStart w:id="0" w:name="_GoBack"/>
      <w:bookmarkEnd w:id="0"/>
    </w:p>
    <w:sectPr w:rsidR="00901FAF" w:rsidRPr="00823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13"/>
    <w:rsid w:val="00823813"/>
    <w:rsid w:val="0090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D6057-BBDB-46A9-96C0-3BCC2FD1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813"/>
    <w:pPr>
      <w:ind w:firstLineChars="200" w:firstLine="420"/>
    </w:pPr>
  </w:style>
  <w:style w:type="table" w:styleId="a4">
    <w:name w:val="Table Grid"/>
    <w:basedOn w:val="a1"/>
    <w:rsid w:val="008238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214DB-1660-4B54-AE8E-E4930E6C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乐</dc:creator>
  <cp:keywords/>
  <dc:description/>
  <cp:lastModifiedBy>孙 乐</cp:lastModifiedBy>
  <cp:revision>1</cp:revision>
  <dcterms:created xsi:type="dcterms:W3CDTF">2019-03-19T02:42:00Z</dcterms:created>
  <dcterms:modified xsi:type="dcterms:W3CDTF">2019-03-19T02:42:00Z</dcterms:modified>
</cp:coreProperties>
</file>